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46A" w:rsidRDefault="009833D7">
      <w:pPr>
        <w:pStyle w:val="Intestazione1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– modello istanza di ammissione </w:t>
      </w: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Pr="00723E8F" w:rsidRDefault="0077546A">
      <w:pPr>
        <w:widowControl w:val="0"/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</w:p>
    <w:p w:rsidR="00723E8F" w:rsidRPr="00EF011F" w:rsidRDefault="00723E8F" w:rsidP="00723E8F">
      <w:pPr>
        <w:pStyle w:val="Titolo11"/>
        <w:tabs>
          <w:tab w:val="right" w:leader="dot" w:pos="8931"/>
          <w:tab w:val="left" w:pos="9639"/>
        </w:tabs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653655">
        <w:rPr>
          <w:rFonts w:ascii="Times New Roman" w:hAnsi="Times New Roman"/>
          <w:sz w:val="22"/>
          <w:szCs w:val="22"/>
        </w:rPr>
        <w:t xml:space="preserve">Affidamento </w:t>
      </w:r>
      <w:r w:rsidR="00496FC1">
        <w:rPr>
          <w:rFonts w:ascii="Times New Roman" w:hAnsi="Times New Roman"/>
          <w:sz w:val="22"/>
          <w:szCs w:val="22"/>
        </w:rPr>
        <w:t>negoziato</w:t>
      </w:r>
      <w:r w:rsidRPr="00653655">
        <w:rPr>
          <w:rFonts w:ascii="Times New Roman" w:hAnsi="Times New Roman"/>
          <w:sz w:val="22"/>
          <w:szCs w:val="22"/>
        </w:rPr>
        <w:t xml:space="preserve"> ex art. 1 comma 2 </w:t>
      </w:r>
      <w:proofErr w:type="spellStart"/>
      <w:r w:rsidRPr="00653655">
        <w:rPr>
          <w:rFonts w:ascii="Times New Roman" w:hAnsi="Times New Roman"/>
          <w:sz w:val="22"/>
          <w:szCs w:val="22"/>
        </w:rPr>
        <w:t>lett</w:t>
      </w:r>
      <w:proofErr w:type="spellEnd"/>
      <w:r w:rsidRPr="00653655">
        <w:rPr>
          <w:rFonts w:ascii="Times New Roman" w:hAnsi="Times New Roman"/>
          <w:sz w:val="22"/>
          <w:szCs w:val="22"/>
        </w:rPr>
        <w:t xml:space="preserve">. </w:t>
      </w:r>
      <w:r w:rsidR="00496FC1">
        <w:rPr>
          <w:rFonts w:ascii="Times New Roman" w:hAnsi="Times New Roman"/>
          <w:sz w:val="22"/>
          <w:szCs w:val="22"/>
        </w:rPr>
        <w:t>b</w:t>
      </w:r>
      <w:r w:rsidRPr="00653655">
        <w:rPr>
          <w:rFonts w:ascii="Times New Roman" w:hAnsi="Times New Roman"/>
          <w:sz w:val="22"/>
          <w:szCs w:val="22"/>
        </w:rPr>
        <w:t xml:space="preserve">) del D.L. n. 76/2020 convertito con L. 120/2020 </w:t>
      </w:r>
      <w:r>
        <w:rPr>
          <w:rFonts w:ascii="Times New Roman" w:hAnsi="Times New Roman"/>
          <w:sz w:val="22"/>
          <w:szCs w:val="22"/>
        </w:rPr>
        <w:t xml:space="preserve">del </w:t>
      </w:r>
      <w:r w:rsidRPr="00CC795B">
        <w:rPr>
          <w:rFonts w:ascii="Times New Roman" w:hAnsi="Times New Roman"/>
          <w:sz w:val="22"/>
          <w:szCs w:val="22"/>
        </w:rPr>
        <w:t xml:space="preserve">servizio di </w:t>
      </w:r>
      <w:r w:rsidR="00CC795B" w:rsidRPr="00CC795B">
        <w:rPr>
          <w:rFonts w:ascii="Times New Roman" w:hAnsi="Times New Roman"/>
          <w:sz w:val="22"/>
          <w:szCs w:val="22"/>
        </w:rPr>
        <w:t>manutenzione</w:t>
      </w:r>
      <w:r w:rsidR="00CC795B">
        <w:rPr>
          <w:rFonts w:ascii="Times New Roman" w:hAnsi="Times New Roman"/>
          <w:sz w:val="22"/>
          <w:szCs w:val="22"/>
        </w:rPr>
        <w:t xml:space="preserve"> e assistenza tecnica, con attività on site, dell’</w:t>
      </w:r>
      <w:proofErr w:type="spellStart"/>
      <w:r w:rsidR="00CC795B">
        <w:rPr>
          <w:rFonts w:ascii="Times New Roman" w:hAnsi="Times New Roman"/>
          <w:sz w:val="22"/>
          <w:szCs w:val="22"/>
        </w:rPr>
        <w:t>angiografo</w:t>
      </w:r>
      <w:proofErr w:type="spellEnd"/>
      <w:r w:rsidR="00CC795B">
        <w:rPr>
          <w:rFonts w:ascii="Times New Roman" w:hAnsi="Times New Roman"/>
          <w:sz w:val="22"/>
          <w:szCs w:val="22"/>
        </w:rPr>
        <w:t xml:space="preserve"> e relativi accessori in uso presso la sala ibrida dell’Ospedale di Bassano del Grappa</w:t>
      </w:r>
    </w:p>
    <w:p w:rsidR="00723E8F" w:rsidRPr="00723E8F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</w:p>
    <w:p w:rsidR="00723E8F" w:rsidRPr="00CC795B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  <w:r w:rsidRPr="00CC795B">
        <w:rPr>
          <w:rFonts w:ascii="Times New Roman" w:hAnsi="Times New Roman" w:cs="Times New Roman"/>
          <w:b/>
          <w:bCs/>
          <w:kern w:val="2"/>
          <w:sz w:val="22"/>
          <w:szCs w:val="22"/>
        </w:rPr>
        <w:t>GARA 202</w:t>
      </w:r>
      <w:r w:rsidR="00FC713D" w:rsidRPr="00CC795B">
        <w:rPr>
          <w:rFonts w:ascii="Times New Roman" w:hAnsi="Times New Roman" w:cs="Times New Roman"/>
          <w:b/>
          <w:bCs/>
          <w:kern w:val="2"/>
          <w:sz w:val="22"/>
          <w:szCs w:val="22"/>
        </w:rPr>
        <w:t>2</w:t>
      </w:r>
      <w:r w:rsidRPr="00CC795B">
        <w:rPr>
          <w:rFonts w:ascii="Times New Roman" w:hAnsi="Times New Roman" w:cs="Times New Roman"/>
          <w:b/>
          <w:bCs/>
          <w:kern w:val="2"/>
          <w:sz w:val="22"/>
          <w:szCs w:val="22"/>
        </w:rPr>
        <w:t>-</w:t>
      </w:r>
      <w:r w:rsidR="00CC795B" w:rsidRPr="00CC795B">
        <w:rPr>
          <w:rFonts w:ascii="Times New Roman" w:hAnsi="Times New Roman" w:cs="Times New Roman"/>
          <w:b/>
          <w:bCs/>
          <w:kern w:val="2"/>
          <w:sz w:val="22"/>
          <w:szCs w:val="22"/>
        </w:rPr>
        <w:t>338</w:t>
      </w:r>
      <w:r w:rsidRPr="00CC795B">
        <w:rPr>
          <w:rFonts w:ascii="Times New Roman" w:hAnsi="Times New Roman" w:cs="Times New Roman"/>
          <w:b/>
          <w:bCs/>
          <w:kern w:val="2"/>
          <w:sz w:val="22"/>
          <w:szCs w:val="22"/>
        </w:rPr>
        <w:t>-</w:t>
      </w:r>
      <w:r w:rsidR="00FC713D" w:rsidRPr="00CC795B">
        <w:rPr>
          <w:rFonts w:ascii="Times New Roman" w:hAnsi="Times New Roman" w:cs="Times New Roman"/>
          <w:b/>
          <w:bCs/>
          <w:kern w:val="2"/>
          <w:sz w:val="22"/>
          <w:szCs w:val="22"/>
        </w:rPr>
        <w:t>TH</w:t>
      </w:r>
    </w:p>
    <w:p w:rsidR="00723E8F" w:rsidRPr="00723E8F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  <w:r w:rsidRPr="00CC795B">
        <w:rPr>
          <w:rFonts w:ascii="Times New Roman" w:hAnsi="Times New Roman" w:cs="Times New Roman"/>
          <w:b/>
          <w:bCs/>
          <w:kern w:val="2"/>
          <w:sz w:val="22"/>
          <w:szCs w:val="22"/>
        </w:rPr>
        <w:t xml:space="preserve">CIG: </w:t>
      </w:r>
      <w:r w:rsidR="00285F42" w:rsidRPr="00285F42">
        <w:rPr>
          <w:rFonts w:ascii="Times New Roman" w:hAnsi="Times New Roman" w:cs="Times New Roman"/>
          <w:b/>
          <w:bCs/>
          <w:kern w:val="2"/>
          <w:sz w:val="22"/>
          <w:szCs w:val="22"/>
        </w:rPr>
        <w:t>95728337B1</w:t>
      </w:r>
      <w:bookmarkStart w:id="0" w:name="_GoBack"/>
      <w:bookmarkEnd w:id="0"/>
    </w:p>
    <w:p w:rsidR="0077546A" w:rsidRDefault="0077546A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  <w:highlight w:val="yellow"/>
        </w:rPr>
      </w:pPr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qualità </w:t>
      </w:r>
      <w:proofErr w:type="gramStart"/>
      <w:r>
        <w:rPr>
          <w:rFonts w:ascii="Times New Roman" w:hAnsi="Times New Roman" w:cs="Times New Roman"/>
          <w:sz w:val="22"/>
          <w:szCs w:val="22"/>
        </w:rPr>
        <w:t>di  _</w:t>
      </w:r>
      <w:proofErr w:type="gramEnd"/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77546A" w:rsidRDefault="009833D7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>
        <w:rPr>
          <w:rFonts w:ascii="Times New Roman" w:hAnsi="Times New Roman" w:cs="Times New Roman"/>
          <w:sz w:val="22"/>
          <w:szCs w:val="22"/>
        </w:rPr>
        <w:t>Prov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regolarità, di cui all’art. 80 comma 4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è/sono il/i seguente/i: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con espresso riferimento alla ditta che rappresenta</w:t>
      </w:r>
    </w:p>
    <w:p w:rsidR="0077546A" w:rsidRDefault="009833D7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77546A" w:rsidRDefault="0077546A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77546A" w:rsidRDefault="009833D7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come soggetto previsto ai sensi dell’art. 45 comma 2 lettera a)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b)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_______________________________________, previsto ai sensi dell’art. 45 comma 2 lettera b)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c)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______________________________________, previsto ai sensi dell’art. 45 comma 2 lettera c)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>
        <w:rPr>
          <w:rFonts w:ascii="Times New Roman" w:hAnsi="Times New Roman" w:cs="Times New Roman"/>
          <w:sz w:val="22"/>
          <w:szCs w:val="22"/>
        </w:rPr>
        <w:t>RTI  _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______________________________________ già costituito, previsto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>
        <w:rPr>
          <w:rFonts w:ascii="Times New Roman" w:hAnsi="Times New Roman" w:cs="Times New Roman"/>
          <w:sz w:val="22"/>
          <w:szCs w:val="22"/>
        </w:rPr>
        <w:t>RTI  _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_____________________________________ da costituirsi,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mandante del RTI _________________________________________ da costituirsi, previsto ai sensi dell’art. 45 comma 2 lettera d)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consorzio_________________________________ già costituito,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consorzio _______________________________da costituirsi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consorziata/mandate del consorzio _______________________________da costituirsi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_______________________________ già costituito,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 da costituirsi,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mandante del GEIE ___________________________________ da costituirsi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operatore economico previsto ai sensi dell’art. 45 comma 1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</w:t>
      </w: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FC713D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NONCHÉ</w:t>
      </w:r>
      <w:r w:rsidR="009833D7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>
        <w:rPr>
          <w:rFonts w:ascii="Times New Roman" w:hAnsi="Times New Roman" w:cs="Times New Roman"/>
          <w:sz w:val="22"/>
          <w:szCs w:val="22"/>
          <w:lang w:eastAsia="ar-SA"/>
        </w:rPr>
        <w:t xml:space="preserve">di non incorrere nelle cause di esclusione di cui all’art. 80, comma 5 </w:t>
      </w:r>
      <w:proofErr w:type="spellStart"/>
      <w:r>
        <w:rPr>
          <w:rFonts w:ascii="Times New Roman" w:hAnsi="Times New Roman" w:cs="Times New Roman"/>
          <w:sz w:val="22"/>
          <w:szCs w:val="22"/>
          <w:lang w:eastAsia="ar-SA"/>
        </w:rPr>
        <w:t>lett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 xml:space="preserve">. c-bis, c-ter, f-bis) e f-ter)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  <w:lang w:eastAsia="ar-SA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  <w:lang w:eastAsia="ar-SA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 xml:space="preserve"> n. 50/2016 e </w:t>
      </w:r>
      <w:proofErr w:type="spellStart"/>
      <w:r>
        <w:rPr>
          <w:rFonts w:ascii="Times New Roman" w:hAnsi="Times New Roman" w:cs="Times New Roman"/>
          <w:sz w:val="22"/>
          <w:szCs w:val="22"/>
          <w:lang w:eastAsia="ar-SA"/>
        </w:rPr>
        <w:t>s.m.i.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>;</w:t>
      </w:r>
    </w:p>
    <w:p w:rsidR="0077546A" w:rsidRDefault="009833D7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seguenti dati identificativi dei soggetti di cui all’art. 80, comma 3 del </w:t>
      </w:r>
      <w:proofErr w:type="spellStart"/>
      <w:proofErr w:type="gramStart"/>
      <w:r>
        <w:rPr>
          <w:sz w:val="22"/>
          <w:szCs w:val="22"/>
        </w:rPr>
        <w:t>D.Lgs</w:t>
      </w:r>
      <w:proofErr w:type="gramEnd"/>
      <w:r>
        <w:rPr>
          <w:sz w:val="22"/>
          <w:szCs w:val="22"/>
        </w:rPr>
        <w:t>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907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561"/>
        <w:gridCol w:w="1134"/>
        <w:gridCol w:w="1275"/>
        <w:gridCol w:w="1418"/>
        <w:gridCol w:w="1843"/>
        <w:gridCol w:w="1842"/>
      </w:tblGrid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77546A" w:rsidRDefault="0077546A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 xml:space="preserve">che deve essere il medesimo comunicato in fase di registrazione alla piattaforma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Sintel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>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</w:t>
      </w:r>
      <w:r w:rsidRPr="00CC795B">
        <w:rPr>
          <w:rFonts w:ascii="Times New Roman" w:hAnsi="Times New Roman" w:cs="Times New Roman"/>
          <w:sz w:val="22"/>
          <w:szCs w:val="22"/>
        </w:rPr>
        <w:t>accettare il Patto di Integrità allegato alla lettera invito-capitolato (Allegato 5);</w:t>
      </w:r>
    </w:p>
    <w:p w:rsidR="0077546A" w:rsidRDefault="009833D7">
      <w:pPr>
        <w:numPr>
          <w:ilvl w:val="0"/>
          <w:numId w:val="2"/>
        </w:numPr>
        <w:spacing w:after="120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2016/679, che i dati personali forniti dalle ditte partecipanti alla gara saranno raccolti presso L’Azienda ULSS n. 7 Pedemontana ULSS n. 7 per le finalità descritte </w:t>
      </w:r>
      <w:r w:rsidR="00FC713D">
        <w:rPr>
          <w:rFonts w:ascii="Times New Roman" w:hAnsi="Times New Roman" w:cs="Times New Roman"/>
          <w:sz w:val="22"/>
          <w:szCs w:val="22"/>
        </w:rPr>
        <w:t>dal paragrafo “Trattamento dei dati personali”</w:t>
      </w:r>
      <w:r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aver preso visione dell’accordo per la nomina a responsabile esterno del trattamento dei dati personali ai sensi dell’art. 28 del Regolamento UE 2016/679 e di accettare, in caso di aggiudicazione, tale nomina sottoscrivendo lo </w:t>
      </w:r>
      <w:r w:rsidRPr="00CC795B">
        <w:rPr>
          <w:rFonts w:ascii="Times New Roman" w:hAnsi="Times New Roman" w:cs="Times New Roman"/>
          <w:sz w:val="22"/>
          <w:szCs w:val="22"/>
        </w:rPr>
        <w:t>specifico Accordo ai sensi dell’art. 28 del Regolamento UE 2016/679 allegato alla lettera invito-capitolato (Allegato 6) in sede di</w:t>
      </w:r>
      <w:r>
        <w:rPr>
          <w:rFonts w:ascii="Times New Roman" w:hAnsi="Times New Roman" w:cs="Times New Roman"/>
          <w:sz w:val="22"/>
          <w:szCs w:val="22"/>
        </w:rPr>
        <w:t xml:space="preserve"> stipula del contratto;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dichiara, altresì (</w:t>
      </w:r>
      <w:r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>
        <w:rPr>
          <w:rFonts w:ascii="Times New Roman" w:hAnsi="Times New Roman" w:cs="Times New Roman"/>
          <w:sz w:val="22"/>
          <w:szCs w:val="22"/>
        </w:rPr>
        <w:t>):</w:t>
      </w:r>
    </w:p>
    <w:p w:rsidR="0077546A" w:rsidRDefault="009833D7">
      <w:pPr>
        <w:numPr>
          <w:ilvl w:val="1"/>
          <w:numId w:val="2"/>
        </w:numPr>
        <w:spacing w:after="120"/>
        <w:ind w:left="10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di autorizzare l’Amministrazione, qualora un partecipante alla gara eserciti il diritto di “accesso agli atti”, ai sensi della Legge n. 241/90 e del D.P.R. n. 184/2006, a consentirlo per tutta la documentazione presentata per la partecipazione alla gara;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ovvero</w:t>
      </w:r>
    </w:p>
    <w:p w:rsidR="0077546A" w:rsidRDefault="009833D7">
      <w:pPr>
        <w:numPr>
          <w:ilvl w:val="1"/>
          <w:numId w:val="2"/>
        </w:numPr>
        <w:spacing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</w:t>
      </w:r>
      <w:r>
        <w:rPr>
          <w:rFonts w:ascii="Times New Roman" w:hAnsi="Times New Roman" w:cs="Times New Roman"/>
          <w:b/>
          <w:sz w:val="22"/>
          <w:szCs w:val="22"/>
        </w:rPr>
        <w:t>Busta 2</w:t>
      </w:r>
      <w:r>
        <w:rPr>
          <w:rFonts w:ascii="Times New Roman" w:hAnsi="Times New Roman" w:cs="Times New Roman"/>
          <w:sz w:val="22"/>
          <w:szCs w:val="22"/>
        </w:rPr>
        <w:t>).</w:t>
      </w:r>
    </w:p>
    <w:p w:rsidR="0077546A" w:rsidRDefault="0077546A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77546A" w:rsidRDefault="009833D7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D.Lgs</w:t>
      </w:r>
      <w:proofErr w:type="gramEnd"/>
      <w:r>
        <w:rPr>
          <w:rFonts w:ascii="Times New Roman" w:hAnsi="Times New Roman"/>
          <w:sz w:val="22"/>
          <w:szCs w:val="22"/>
        </w:rPr>
        <w:t>.</w:t>
      </w:r>
      <w:proofErr w:type="spellEnd"/>
      <w:r>
        <w:rPr>
          <w:rFonts w:ascii="Times New Roman" w:hAnsi="Times New Roman"/>
          <w:sz w:val="22"/>
          <w:szCs w:val="22"/>
        </w:rPr>
        <w:t xml:space="preserve">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77546A" w:rsidRDefault="009833D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77546A" w:rsidRDefault="009833D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 xml:space="preserve">dell’art. 45, comma 2,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l’istanza di ammissione dovrà essere presentata dal Consorzio e dalle Consorziate esecutrici dell’appalto.</w:t>
      </w:r>
    </w:p>
    <w:p w:rsidR="0077546A" w:rsidRDefault="009833D7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77546A" w:rsidRDefault="0077546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546A" w:rsidRDefault="009833D7">
      <w:pPr>
        <w:tabs>
          <w:tab w:val="left" w:pos="567"/>
        </w:tabs>
        <w:ind w:left="567" w:hanging="567"/>
        <w:jc w:val="both"/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77546A">
      <w:headerReference w:type="default" r:id="rId8"/>
      <w:footerReference w:type="default" r:id="rId9"/>
      <w:headerReference w:type="first" r:id="rId10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379" w:rsidRDefault="00FF6379">
      <w:r>
        <w:separator/>
      </w:r>
    </w:p>
  </w:endnote>
  <w:endnote w:type="continuationSeparator" w:id="0">
    <w:p w:rsidR="00FF6379" w:rsidRDefault="00FF6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9833D7">
    <w:pPr>
      <w:pStyle w:val="Pidipagina1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379" w:rsidRDefault="00FF6379">
      <w:r>
        <w:separator/>
      </w:r>
    </w:p>
  </w:footnote>
  <w:footnote w:type="continuationSeparator" w:id="0">
    <w:p w:rsidR="00FF6379" w:rsidRDefault="00FF6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9833D7">
    <w:pPr>
      <w:pStyle w:val="Intestazione1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285F42">
      <w:rPr>
        <w:rStyle w:val="Numeropagina"/>
        <w:rFonts w:ascii="Times New Roman" w:hAnsi="Times New Roman"/>
        <w:b/>
        <w:noProof/>
        <w:sz w:val="22"/>
        <w:szCs w:val="22"/>
      </w:rPr>
      <w:t>2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285F42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77546A" w:rsidRDefault="0077546A">
    <w:pPr>
      <w:pStyle w:val="Intestazione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77546A">
    <w:pPr>
      <w:pStyle w:val="Intestazione1"/>
    </w:pPr>
  </w:p>
  <w:p w:rsidR="0077546A" w:rsidRDefault="0077546A">
    <w:pPr>
      <w:pStyle w:val="Intestazione1"/>
    </w:pPr>
  </w:p>
  <w:p w:rsidR="0077546A" w:rsidRDefault="0077546A">
    <w:pPr>
      <w:pStyle w:val="Intestazione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84513"/>
    <w:multiLevelType w:val="multilevel"/>
    <w:tmpl w:val="6638CE3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6B71DBC"/>
    <w:multiLevelType w:val="multilevel"/>
    <w:tmpl w:val="EF36A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F61D28"/>
    <w:multiLevelType w:val="multilevel"/>
    <w:tmpl w:val="83D4BB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46A"/>
    <w:rsid w:val="001E1DAA"/>
    <w:rsid w:val="002616A9"/>
    <w:rsid w:val="00285F42"/>
    <w:rsid w:val="00477711"/>
    <w:rsid w:val="00496FC1"/>
    <w:rsid w:val="005E1A70"/>
    <w:rsid w:val="00723E8F"/>
    <w:rsid w:val="0077546A"/>
    <w:rsid w:val="009833D7"/>
    <w:rsid w:val="00AE5967"/>
    <w:rsid w:val="00C2393C"/>
    <w:rsid w:val="00CC795B"/>
    <w:rsid w:val="00D32BA2"/>
    <w:rsid w:val="00DA0154"/>
    <w:rsid w:val="00FC713D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1FC03"/>
  <w15:docId w15:val="{2544CD7D-C3C0-446F-9321-4DD10BA2B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Titolo21">
    <w:name w:val="Titolo 21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Titolo31">
    <w:name w:val="Titolo 31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Titolo41">
    <w:name w:val="Titolo 41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customStyle="1" w:styleId="Titolo51">
    <w:name w:val="Titolo 51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1Carattere">
    <w:name w:val="Titolo 1 Carattere"/>
    <w:link w:val="Titolo1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1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1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1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1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1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1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sid w:val="00383429"/>
    <w:rPr>
      <w:rFonts w:cs="Courier New"/>
    </w:rPr>
  </w:style>
  <w:style w:type="character" w:customStyle="1" w:styleId="ListLabel2">
    <w:name w:val="ListLabel 2"/>
    <w:qFormat/>
    <w:rsid w:val="00383429"/>
    <w:rPr>
      <w:rFonts w:cs="Courier New"/>
    </w:rPr>
  </w:style>
  <w:style w:type="character" w:customStyle="1" w:styleId="ListLabel3">
    <w:name w:val="ListLabel 3"/>
    <w:qFormat/>
    <w:rsid w:val="00383429"/>
    <w:rPr>
      <w:rFonts w:cs="Courier New"/>
    </w:rPr>
  </w:style>
  <w:style w:type="character" w:customStyle="1" w:styleId="ListLabel4">
    <w:name w:val="ListLabel 4"/>
    <w:qFormat/>
    <w:rsid w:val="00383429"/>
    <w:rPr>
      <w:rFonts w:cs="Courier New"/>
    </w:rPr>
  </w:style>
  <w:style w:type="character" w:customStyle="1" w:styleId="ListLabel5">
    <w:name w:val="ListLabel 5"/>
    <w:qFormat/>
    <w:rsid w:val="00383429"/>
    <w:rPr>
      <w:rFonts w:cs="Courier New"/>
    </w:rPr>
  </w:style>
  <w:style w:type="character" w:customStyle="1" w:styleId="ListLabel6">
    <w:name w:val="ListLabel 6"/>
    <w:qFormat/>
    <w:rsid w:val="00383429"/>
    <w:rPr>
      <w:rFonts w:cs="Courier New"/>
    </w:rPr>
  </w:style>
  <w:style w:type="character" w:customStyle="1" w:styleId="ListLabel7">
    <w:name w:val="ListLabel 7"/>
    <w:qFormat/>
    <w:rsid w:val="00383429"/>
    <w:rPr>
      <w:rFonts w:cs="Courier New"/>
    </w:rPr>
  </w:style>
  <w:style w:type="character" w:customStyle="1" w:styleId="ListLabel8">
    <w:name w:val="ListLabel 8"/>
    <w:qFormat/>
    <w:rsid w:val="00383429"/>
    <w:rPr>
      <w:rFonts w:cs="Courier New"/>
    </w:rPr>
  </w:style>
  <w:style w:type="character" w:customStyle="1" w:styleId="ListLabel9">
    <w:name w:val="ListLabel 9"/>
    <w:qFormat/>
    <w:rsid w:val="00383429"/>
    <w:rPr>
      <w:rFonts w:cs="Courier New"/>
    </w:rPr>
  </w:style>
  <w:style w:type="character" w:customStyle="1" w:styleId="ListLabel10">
    <w:name w:val="ListLabel 10"/>
    <w:qFormat/>
    <w:rsid w:val="00383429"/>
    <w:rPr>
      <w:rFonts w:cs="Courier New"/>
    </w:rPr>
  </w:style>
  <w:style w:type="character" w:customStyle="1" w:styleId="ListLabel11">
    <w:name w:val="ListLabel 11"/>
    <w:qFormat/>
    <w:rsid w:val="00383429"/>
    <w:rPr>
      <w:rFonts w:cs="Courier New"/>
    </w:rPr>
  </w:style>
  <w:style w:type="character" w:customStyle="1" w:styleId="ListLabel12">
    <w:name w:val="ListLabel 12"/>
    <w:qFormat/>
    <w:rsid w:val="00383429"/>
    <w:rPr>
      <w:rFonts w:cs="Courier New"/>
    </w:rPr>
  </w:style>
  <w:style w:type="character" w:customStyle="1" w:styleId="ListLabel13">
    <w:name w:val="ListLabel 13"/>
    <w:qFormat/>
    <w:rsid w:val="00383429"/>
    <w:rPr>
      <w:rFonts w:cs="Courier New"/>
    </w:rPr>
  </w:style>
  <w:style w:type="character" w:customStyle="1" w:styleId="ListLabel14">
    <w:name w:val="ListLabel 14"/>
    <w:qFormat/>
    <w:rsid w:val="00383429"/>
    <w:rPr>
      <w:rFonts w:cs="Courier New"/>
    </w:rPr>
  </w:style>
  <w:style w:type="character" w:customStyle="1" w:styleId="ListLabel15">
    <w:name w:val="ListLabel 15"/>
    <w:qFormat/>
    <w:rsid w:val="00383429"/>
    <w:rPr>
      <w:rFonts w:cs="Courier New"/>
    </w:rPr>
  </w:style>
  <w:style w:type="character" w:customStyle="1" w:styleId="ListLabel16">
    <w:name w:val="ListLabel 16"/>
    <w:qFormat/>
    <w:rsid w:val="00383429"/>
    <w:rPr>
      <w:rFonts w:cs="Courier New"/>
    </w:rPr>
  </w:style>
  <w:style w:type="character" w:customStyle="1" w:styleId="ListLabel17">
    <w:name w:val="ListLabel 17"/>
    <w:qFormat/>
    <w:rsid w:val="00383429"/>
    <w:rPr>
      <w:rFonts w:cs="Courier New"/>
    </w:rPr>
  </w:style>
  <w:style w:type="character" w:customStyle="1" w:styleId="ListLabel18">
    <w:name w:val="ListLabel 18"/>
    <w:qFormat/>
    <w:rsid w:val="00383429"/>
    <w:rPr>
      <w:rFonts w:cs="Courier New"/>
    </w:rPr>
  </w:style>
  <w:style w:type="character" w:customStyle="1" w:styleId="ListLabel19">
    <w:name w:val="ListLabel 19"/>
    <w:qFormat/>
    <w:rsid w:val="00383429"/>
    <w:rPr>
      <w:rFonts w:cs="Courier New"/>
    </w:rPr>
  </w:style>
  <w:style w:type="character" w:customStyle="1" w:styleId="ListLabel20">
    <w:name w:val="ListLabel 20"/>
    <w:qFormat/>
    <w:rsid w:val="00383429"/>
    <w:rPr>
      <w:rFonts w:cs="Courier New"/>
    </w:rPr>
  </w:style>
  <w:style w:type="character" w:customStyle="1" w:styleId="ListLabel21">
    <w:name w:val="ListLabel 21"/>
    <w:qFormat/>
    <w:rsid w:val="00383429"/>
    <w:rPr>
      <w:rFonts w:cs="Courier New"/>
    </w:rPr>
  </w:style>
  <w:style w:type="character" w:customStyle="1" w:styleId="ListLabel22">
    <w:name w:val="ListLabel 22"/>
    <w:qFormat/>
    <w:rsid w:val="00383429"/>
    <w:rPr>
      <w:rFonts w:cs="Courier New"/>
    </w:rPr>
  </w:style>
  <w:style w:type="character" w:customStyle="1" w:styleId="ListLabel23">
    <w:name w:val="ListLabel 23"/>
    <w:qFormat/>
    <w:rsid w:val="00383429"/>
    <w:rPr>
      <w:rFonts w:cs="Courier New"/>
    </w:rPr>
  </w:style>
  <w:style w:type="character" w:customStyle="1" w:styleId="ListLabel24">
    <w:name w:val="ListLabel 24"/>
    <w:qFormat/>
    <w:rsid w:val="00383429"/>
    <w:rPr>
      <w:rFonts w:ascii="Times New Roman" w:hAnsi="Times New Roman" w:cs="Courier New"/>
      <w:sz w:val="22"/>
    </w:rPr>
  </w:style>
  <w:style w:type="character" w:customStyle="1" w:styleId="ListLabel25">
    <w:name w:val="ListLabel 25"/>
    <w:qFormat/>
    <w:rsid w:val="00383429"/>
    <w:rPr>
      <w:rFonts w:cs="Courier New"/>
    </w:rPr>
  </w:style>
  <w:style w:type="character" w:customStyle="1" w:styleId="ListLabel26">
    <w:name w:val="ListLabel 26"/>
    <w:qFormat/>
    <w:rsid w:val="00383429"/>
    <w:rPr>
      <w:rFonts w:cs="Courier New"/>
    </w:rPr>
  </w:style>
  <w:style w:type="character" w:customStyle="1" w:styleId="ListLabel27">
    <w:name w:val="ListLabel 27"/>
    <w:qFormat/>
    <w:rsid w:val="00383429"/>
    <w:rPr>
      <w:b/>
      <w:i w:val="0"/>
    </w:rPr>
  </w:style>
  <w:style w:type="character" w:customStyle="1" w:styleId="ListLabel28">
    <w:name w:val="ListLabel 28"/>
    <w:qFormat/>
    <w:rsid w:val="00383429"/>
    <w:rPr>
      <w:rFonts w:cs="Courier New"/>
    </w:rPr>
  </w:style>
  <w:style w:type="character" w:customStyle="1" w:styleId="ListLabel29">
    <w:name w:val="ListLabel 29"/>
    <w:qFormat/>
    <w:rsid w:val="00383429"/>
    <w:rPr>
      <w:rFonts w:cs="Courier New"/>
    </w:rPr>
  </w:style>
  <w:style w:type="character" w:customStyle="1" w:styleId="ListLabel30">
    <w:name w:val="ListLabel 30"/>
    <w:qFormat/>
    <w:rsid w:val="00383429"/>
    <w:rPr>
      <w:rFonts w:cs="Courier New"/>
    </w:rPr>
  </w:style>
  <w:style w:type="character" w:customStyle="1" w:styleId="ListLabel31">
    <w:name w:val="ListLabel 31"/>
    <w:qFormat/>
    <w:rsid w:val="00383429"/>
    <w:rPr>
      <w:rFonts w:eastAsia="Times New Roman" w:cs="Times New Roman"/>
      <w:b/>
    </w:rPr>
  </w:style>
  <w:style w:type="character" w:customStyle="1" w:styleId="ListLabel32">
    <w:name w:val="ListLabel 32"/>
    <w:qFormat/>
    <w:rsid w:val="00383429"/>
    <w:rPr>
      <w:rFonts w:cs="Courier New"/>
    </w:rPr>
  </w:style>
  <w:style w:type="character" w:customStyle="1" w:styleId="ListLabel33">
    <w:name w:val="ListLabel 33"/>
    <w:qFormat/>
    <w:rsid w:val="00383429"/>
    <w:rPr>
      <w:rFonts w:cs="Courier New"/>
    </w:rPr>
  </w:style>
  <w:style w:type="character" w:customStyle="1" w:styleId="ListLabel34">
    <w:name w:val="ListLabel 34"/>
    <w:qFormat/>
    <w:rsid w:val="00383429"/>
    <w:rPr>
      <w:rFonts w:cs="Courier New"/>
    </w:rPr>
  </w:style>
  <w:style w:type="character" w:customStyle="1" w:styleId="ListLabel35">
    <w:name w:val="ListLabel 35"/>
    <w:qFormat/>
    <w:rsid w:val="00383429"/>
    <w:rPr>
      <w:rFonts w:cs="Courier New"/>
    </w:rPr>
  </w:style>
  <w:style w:type="character" w:customStyle="1" w:styleId="ListLabel36">
    <w:name w:val="ListLabel 36"/>
    <w:qFormat/>
    <w:rsid w:val="00383429"/>
    <w:rPr>
      <w:rFonts w:cs="Courier New"/>
    </w:rPr>
  </w:style>
  <w:style w:type="character" w:customStyle="1" w:styleId="ListLabel37">
    <w:name w:val="ListLabel 37"/>
    <w:qFormat/>
    <w:rsid w:val="00383429"/>
    <w:rPr>
      <w:rFonts w:cs="Courier New"/>
    </w:rPr>
  </w:style>
  <w:style w:type="character" w:customStyle="1" w:styleId="ListLabel38">
    <w:name w:val="ListLabel 38"/>
    <w:qFormat/>
    <w:rsid w:val="00383429"/>
    <w:rPr>
      <w:b w:val="0"/>
    </w:rPr>
  </w:style>
  <w:style w:type="character" w:customStyle="1" w:styleId="ListLabel39">
    <w:name w:val="ListLabel 39"/>
    <w:qFormat/>
    <w:rPr>
      <w:rFonts w:ascii="Times New Roman" w:hAnsi="Times New Roman" w:cs="Symbol"/>
      <w:sz w:val="22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ascii="Times New Roman" w:hAnsi="Times New Roman" w:cs="Wingdings"/>
      <w:b/>
      <w:sz w:val="22"/>
    </w:rPr>
  </w:style>
  <w:style w:type="character" w:customStyle="1" w:styleId="ListLabel49">
    <w:name w:val="ListLabel 49"/>
    <w:qFormat/>
    <w:rPr>
      <w:rFonts w:ascii="Times New Roman" w:hAnsi="Times New Roman" w:cs="Courier New"/>
      <w:sz w:val="22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Wingdings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Wingdings"/>
    </w:rPr>
  </w:style>
  <w:style w:type="paragraph" w:styleId="Titolo">
    <w:name w:val="Title"/>
    <w:basedOn w:val="Normale"/>
    <w:next w:val="Corpotesto"/>
    <w:qFormat/>
    <w:rsid w:val="0038342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sid w:val="00383429"/>
    <w:rPr>
      <w:rFonts w:cs="Arial"/>
    </w:rPr>
  </w:style>
  <w:style w:type="paragraph" w:customStyle="1" w:styleId="Didascalia1">
    <w:name w:val="Didascalia1"/>
    <w:basedOn w:val="Normale"/>
    <w:qFormat/>
    <w:rsid w:val="00383429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rsid w:val="00383429"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customStyle="1" w:styleId="Pidipagina1">
    <w:name w:val="Piè di pagina1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testazione1">
    <w:name w:val="Intestazione1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B42D8-D89A-48F7-B59B-1E1309847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1394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Renzo Grasselli</cp:lastModifiedBy>
  <cp:revision>13</cp:revision>
  <cp:lastPrinted>2021-01-22T11:31:00Z</cp:lastPrinted>
  <dcterms:created xsi:type="dcterms:W3CDTF">2021-01-12T11:23:00Z</dcterms:created>
  <dcterms:modified xsi:type="dcterms:W3CDTF">2022-12-27T15:03:00Z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